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rPr>
          <w:bCs w:val="0"/>
          <w:snapToGrid/>
          <w:sz w:val="24"/>
          <w:szCs w:val="24"/>
        </w:rPr>
      </w:pPr>
      <w:bookmarkStart w:id="0" w:name="_GoBack"/>
      <w:bookmarkEnd w:id="0"/>
      <w:r>
        <w:rPr>
          <w:bCs w:val="0"/>
          <w:snapToGrid/>
          <w:sz w:val="24"/>
          <w:szCs w:val="24"/>
        </w:rPr>
        <w:t xml:space="preserve">      </w:t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</w:r>
      <w:r>
        <w:rPr>
          <w:bCs w:val="0"/>
          <w:snapToGrid/>
          <w:sz w:val="24"/>
          <w:szCs w:val="24"/>
        </w:rPr>
        <w:tab/>
        <w:t xml:space="preserve">      </w:t>
      </w:r>
      <w:r w:rsidR="00F33ADB">
        <w:rPr>
          <w:bCs w:val="0"/>
          <w:snapToGrid/>
          <w:sz w:val="24"/>
          <w:szCs w:val="24"/>
        </w:rPr>
        <w:t>February</w:t>
      </w:r>
      <w:r w:rsidR="004D2F3B">
        <w:rPr>
          <w:bCs w:val="0"/>
          <w:snapToGrid/>
          <w:sz w:val="24"/>
          <w:szCs w:val="24"/>
        </w:rPr>
        <w:t xml:space="preserve"> </w:t>
      </w:r>
      <w:r w:rsidR="00AE03CD">
        <w:rPr>
          <w:bCs w:val="0"/>
          <w:snapToGrid/>
          <w:sz w:val="24"/>
          <w:szCs w:val="24"/>
        </w:rPr>
        <w:t>20, 2016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rPr>
          <w:bCs w:val="0"/>
          <w:snapToGrid/>
          <w:sz w:val="24"/>
          <w:szCs w:val="24"/>
        </w:rPr>
      </w:pP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rPr>
          <w:b/>
          <w:snapToGrid/>
          <w:sz w:val="24"/>
          <w:szCs w:val="24"/>
          <w:u w:val="single"/>
        </w:rPr>
      </w:pPr>
      <w:r w:rsidRPr="000C336D">
        <w:rPr>
          <w:b/>
          <w:snapToGrid/>
          <w:sz w:val="24"/>
          <w:szCs w:val="24"/>
          <w:u w:val="single"/>
        </w:rPr>
        <w:t>MEMORANDUM TO: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rPr>
          <w:b/>
          <w:snapToGrid/>
          <w:sz w:val="24"/>
          <w:szCs w:val="24"/>
        </w:rPr>
      </w:pPr>
      <w:r w:rsidRPr="000C336D">
        <w:rPr>
          <w:b/>
          <w:snapToGrid/>
          <w:sz w:val="24"/>
          <w:szCs w:val="24"/>
        </w:rPr>
        <w:t>LEVEE BOARD PRESIDENTS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rPr>
          <w:bCs w:val="0"/>
          <w:snapToGrid/>
          <w:sz w:val="24"/>
          <w:szCs w:val="24"/>
        </w:rPr>
      </w:pPr>
      <w:r w:rsidRPr="000C336D">
        <w:rPr>
          <w:b/>
          <w:snapToGrid/>
          <w:sz w:val="24"/>
          <w:szCs w:val="24"/>
        </w:rPr>
        <w:t>MEMBER AGENCIES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rPr>
          <w:bCs w:val="0"/>
          <w:snapToGrid/>
          <w:sz w:val="24"/>
          <w:szCs w:val="24"/>
        </w:rPr>
      </w:pP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>You are c</w:t>
      </w:r>
      <w:r w:rsidR="006A4C61">
        <w:rPr>
          <w:bCs w:val="0"/>
          <w:snapToGrid/>
          <w:sz w:val="24"/>
          <w:szCs w:val="24"/>
        </w:rPr>
        <w:t>ordially invited to attend the 3</w:t>
      </w:r>
      <w:r w:rsidR="00AE03CD">
        <w:rPr>
          <w:bCs w:val="0"/>
          <w:snapToGrid/>
          <w:sz w:val="24"/>
          <w:szCs w:val="24"/>
        </w:rPr>
        <w:t>1</w:t>
      </w:r>
      <w:r w:rsidR="00AE03CD" w:rsidRPr="00AE03CD">
        <w:rPr>
          <w:bCs w:val="0"/>
          <w:snapToGrid/>
          <w:sz w:val="24"/>
          <w:szCs w:val="24"/>
          <w:vertAlign w:val="superscript"/>
        </w:rPr>
        <w:t>st</w:t>
      </w:r>
      <w:r w:rsidR="00AE03CD">
        <w:rPr>
          <w:bCs w:val="0"/>
          <w:snapToGrid/>
          <w:sz w:val="24"/>
          <w:szCs w:val="24"/>
        </w:rPr>
        <w:t xml:space="preserve"> </w:t>
      </w:r>
      <w:r w:rsidRPr="000C336D">
        <w:rPr>
          <w:bCs w:val="0"/>
          <w:snapToGrid/>
          <w:sz w:val="24"/>
          <w:szCs w:val="24"/>
        </w:rPr>
        <w:t xml:space="preserve">Annual Workshop of the Association of Levee Boards of Louisiana which will be held as a joint effort with the </w:t>
      </w:r>
      <w:r>
        <w:rPr>
          <w:bCs w:val="0"/>
          <w:snapToGrid/>
          <w:sz w:val="24"/>
          <w:szCs w:val="24"/>
        </w:rPr>
        <w:t>Coastal Protection and Restoration Authority</w:t>
      </w:r>
      <w:r w:rsidRPr="000C336D">
        <w:rPr>
          <w:bCs w:val="0"/>
          <w:snapToGrid/>
          <w:sz w:val="24"/>
          <w:szCs w:val="24"/>
        </w:rPr>
        <w:t xml:space="preserve">.  The Workshop will be held on May </w:t>
      </w:r>
      <w:r w:rsidR="00AE03CD">
        <w:rPr>
          <w:bCs w:val="0"/>
          <w:snapToGrid/>
          <w:sz w:val="24"/>
          <w:szCs w:val="24"/>
        </w:rPr>
        <w:t>5-6, 2016</w:t>
      </w:r>
      <w:r w:rsidRPr="000C336D">
        <w:rPr>
          <w:bCs w:val="0"/>
          <w:snapToGrid/>
          <w:sz w:val="24"/>
          <w:szCs w:val="24"/>
        </w:rPr>
        <w:t xml:space="preserve">, at the Crowne Plaza Hotel, Constitution Avenue (I-10 and College Drive), </w:t>
      </w:r>
      <w:proofErr w:type="gramStart"/>
      <w:r w:rsidRPr="000C336D">
        <w:rPr>
          <w:bCs w:val="0"/>
          <w:snapToGrid/>
          <w:sz w:val="24"/>
          <w:szCs w:val="24"/>
        </w:rPr>
        <w:t>Baton</w:t>
      </w:r>
      <w:proofErr w:type="gramEnd"/>
      <w:r w:rsidRPr="000C336D">
        <w:rPr>
          <w:bCs w:val="0"/>
          <w:snapToGrid/>
          <w:sz w:val="24"/>
          <w:szCs w:val="24"/>
        </w:rPr>
        <w:t xml:space="preserve"> Rouge.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 xml:space="preserve">Enclosed is a pre-registration form to be dispersed among your employees and filled out and returned to this office no later than </w:t>
      </w:r>
      <w:r w:rsidRPr="000C336D">
        <w:rPr>
          <w:b/>
          <w:bCs w:val="0"/>
          <w:snapToGrid/>
          <w:sz w:val="24"/>
          <w:szCs w:val="24"/>
          <w:u w:val="single"/>
        </w:rPr>
        <w:t xml:space="preserve">Wednesday, April </w:t>
      </w:r>
      <w:r w:rsidR="00AE03CD">
        <w:rPr>
          <w:b/>
          <w:bCs w:val="0"/>
          <w:snapToGrid/>
          <w:sz w:val="24"/>
          <w:szCs w:val="24"/>
          <w:u w:val="single"/>
        </w:rPr>
        <w:t>6</w:t>
      </w:r>
      <w:r w:rsidRPr="000C336D">
        <w:rPr>
          <w:b/>
          <w:bCs w:val="0"/>
          <w:snapToGrid/>
          <w:sz w:val="24"/>
          <w:szCs w:val="24"/>
          <w:u w:val="single"/>
        </w:rPr>
        <w:t>, 201</w:t>
      </w:r>
      <w:r w:rsidR="00AE03CD">
        <w:rPr>
          <w:b/>
          <w:bCs w:val="0"/>
          <w:snapToGrid/>
          <w:sz w:val="24"/>
          <w:szCs w:val="24"/>
          <w:u w:val="single"/>
        </w:rPr>
        <w:t>6</w:t>
      </w:r>
      <w:r w:rsidRPr="000C336D">
        <w:rPr>
          <w:bCs w:val="0"/>
          <w:snapToGrid/>
          <w:sz w:val="24"/>
          <w:szCs w:val="24"/>
        </w:rPr>
        <w:t xml:space="preserve">.  The registration fee is </w:t>
      </w:r>
      <w:r w:rsidRPr="000C336D">
        <w:rPr>
          <w:b/>
          <w:snapToGrid/>
          <w:sz w:val="24"/>
          <w:szCs w:val="24"/>
        </w:rPr>
        <w:t>$495</w:t>
      </w:r>
      <w:r w:rsidRPr="000C336D">
        <w:rPr>
          <w:bCs w:val="0"/>
          <w:snapToGrid/>
          <w:sz w:val="24"/>
          <w:szCs w:val="24"/>
        </w:rPr>
        <w:t xml:space="preserve"> per delegate.  There is no fee for the spouse/guest or speaker.  Cancellations must be received by this office</w:t>
      </w:r>
      <w:r w:rsidRPr="000C336D">
        <w:rPr>
          <w:b/>
          <w:snapToGrid/>
          <w:sz w:val="24"/>
          <w:szCs w:val="24"/>
        </w:rPr>
        <w:t xml:space="preserve"> 1 week</w:t>
      </w:r>
      <w:r w:rsidRPr="000C336D">
        <w:rPr>
          <w:bCs w:val="0"/>
          <w:snapToGrid/>
          <w:sz w:val="24"/>
          <w:szCs w:val="24"/>
        </w:rPr>
        <w:t xml:space="preserve"> prior to the workshop date; otherwise registration fee will be charged.  Invoices for payment will be sent following the workshop. 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</w:p>
    <w:p w:rsidR="000C336D" w:rsidRPr="000C336D" w:rsidRDefault="000C336D" w:rsidP="000C336D">
      <w:pPr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>If overnight stay is necessary, reservations may be made at the Crowne Plaza Hotel, (800) 678-4065. Room rates are $9</w:t>
      </w:r>
      <w:r>
        <w:rPr>
          <w:bCs w:val="0"/>
          <w:snapToGrid/>
          <w:sz w:val="24"/>
          <w:szCs w:val="24"/>
        </w:rPr>
        <w:t>6</w:t>
      </w:r>
      <w:r w:rsidRPr="000C336D">
        <w:rPr>
          <w:bCs w:val="0"/>
          <w:snapToGrid/>
          <w:sz w:val="24"/>
          <w:szCs w:val="24"/>
        </w:rPr>
        <w:t xml:space="preserve"> (plus tax) single and $9</w:t>
      </w:r>
      <w:r>
        <w:rPr>
          <w:bCs w:val="0"/>
          <w:snapToGrid/>
          <w:sz w:val="24"/>
          <w:szCs w:val="24"/>
        </w:rPr>
        <w:t>6</w:t>
      </w:r>
      <w:r w:rsidRPr="000C336D">
        <w:rPr>
          <w:bCs w:val="0"/>
          <w:snapToGrid/>
          <w:sz w:val="24"/>
          <w:szCs w:val="24"/>
        </w:rPr>
        <w:t xml:space="preserve"> (plus tax) double.  To receive this special rate, you must identify yourself as an attendee of the Association of Levee Boards of Louisiana Workshop.  You may also register on-line at </w:t>
      </w:r>
      <w:hyperlink r:id="rId8" w:history="1">
        <w:r w:rsidRPr="000C336D">
          <w:rPr>
            <w:rFonts w:ascii="Arial" w:hAnsi="Arial" w:cs="Arial"/>
            <w:bCs w:val="0"/>
            <w:snapToGrid/>
            <w:color w:val="0000FF"/>
            <w:sz w:val="24"/>
            <w:szCs w:val="24"/>
            <w:u w:val="single"/>
          </w:rPr>
          <w:t>www.crowneplaza.com/execcenterbtr</w:t>
        </w:r>
      </w:hyperlink>
      <w:r w:rsidRPr="000C336D">
        <w:rPr>
          <w:bCs w:val="0"/>
          <w:snapToGrid/>
          <w:sz w:val="24"/>
          <w:szCs w:val="24"/>
        </w:rPr>
        <w:t xml:space="preserve"> with the promotion code of ALB.  The room block cut-off date is </w:t>
      </w:r>
      <w:r w:rsidRPr="000C336D">
        <w:rPr>
          <w:b/>
          <w:snapToGrid/>
          <w:sz w:val="24"/>
          <w:szCs w:val="24"/>
        </w:rPr>
        <w:t xml:space="preserve">Monday, </w:t>
      </w:r>
      <w:r w:rsidR="00AE03CD">
        <w:rPr>
          <w:b/>
          <w:snapToGrid/>
          <w:sz w:val="24"/>
          <w:szCs w:val="24"/>
        </w:rPr>
        <w:t>April 4, 2016</w:t>
      </w:r>
      <w:r w:rsidRPr="000C336D">
        <w:rPr>
          <w:bCs w:val="0"/>
          <w:snapToGrid/>
          <w:sz w:val="24"/>
          <w:szCs w:val="24"/>
        </w:rPr>
        <w:t>, after which, rooms are subject to availability.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 xml:space="preserve">The Workshop Committee is currently working on the program and it will be sent out as soon as it is finalized.  </w:t>
      </w:r>
      <w:r w:rsidRPr="000C336D">
        <w:rPr>
          <w:b/>
          <w:snapToGrid/>
          <w:sz w:val="24"/>
          <w:szCs w:val="24"/>
        </w:rPr>
        <w:t xml:space="preserve">All Commissioners are encouraged to invite their legislators to the entire program but especially to the evening reception on Thursday, May </w:t>
      </w:r>
      <w:r w:rsidR="00AE03CD">
        <w:rPr>
          <w:b/>
          <w:snapToGrid/>
          <w:sz w:val="24"/>
          <w:szCs w:val="24"/>
        </w:rPr>
        <w:t>5</w:t>
      </w:r>
      <w:r w:rsidR="005D1D6C" w:rsidRPr="005D1D6C">
        <w:rPr>
          <w:b/>
          <w:snapToGrid/>
          <w:sz w:val="24"/>
          <w:szCs w:val="24"/>
          <w:vertAlign w:val="superscript"/>
        </w:rPr>
        <w:t>th</w:t>
      </w:r>
      <w:r w:rsidRPr="000C336D">
        <w:rPr>
          <w:b/>
          <w:snapToGrid/>
          <w:sz w:val="24"/>
          <w:szCs w:val="24"/>
        </w:rPr>
        <w:t>.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</w:p>
    <w:p w:rsidR="005D1D6C" w:rsidRDefault="005D1D6C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  <w:r>
        <w:rPr>
          <w:bCs w:val="0"/>
          <w:snapToGrid/>
          <w:sz w:val="24"/>
          <w:szCs w:val="24"/>
        </w:rPr>
        <w:t>Be reminded that Act 601 of the 2012 Regular Legislative Session requires that each Levee Board Commissioner must attend a training session conducted by DOTD or CP</w:t>
      </w:r>
      <w:r w:rsidR="00C226B0">
        <w:rPr>
          <w:bCs w:val="0"/>
          <w:snapToGrid/>
          <w:sz w:val="24"/>
          <w:szCs w:val="24"/>
        </w:rPr>
        <w:t xml:space="preserve">RA, at least </w:t>
      </w:r>
      <w:r>
        <w:rPr>
          <w:bCs w:val="0"/>
          <w:snapToGrid/>
          <w:sz w:val="24"/>
          <w:szCs w:val="24"/>
        </w:rPr>
        <w:t>once during their term</w:t>
      </w:r>
      <w:r w:rsidR="00C226B0">
        <w:rPr>
          <w:bCs w:val="0"/>
          <w:snapToGrid/>
          <w:sz w:val="24"/>
          <w:szCs w:val="24"/>
        </w:rPr>
        <w:t xml:space="preserve"> for non-coastal districts and twice during their term for coastal districts</w:t>
      </w:r>
      <w:r>
        <w:rPr>
          <w:bCs w:val="0"/>
          <w:snapToGrid/>
          <w:sz w:val="24"/>
          <w:szCs w:val="24"/>
        </w:rPr>
        <w:t xml:space="preserve">. </w:t>
      </w:r>
    </w:p>
    <w:p w:rsidR="005D1D6C" w:rsidRDefault="005D1D6C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</w:p>
    <w:p w:rsidR="000C336D" w:rsidRPr="000C336D" w:rsidRDefault="005D1D6C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  <w:r>
        <w:rPr>
          <w:bCs w:val="0"/>
          <w:snapToGrid/>
          <w:sz w:val="24"/>
          <w:szCs w:val="24"/>
        </w:rPr>
        <w:t>I</w:t>
      </w:r>
      <w:r w:rsidR="000C336D" w:rsidRPr="000C336D">
        <w:rPr>
          <w:bCs w:val="0"/>
          <w:snapToGrid/>
          <w:sz w:val="24"/>
          <w:szCs w:val="24"/>
        </w:rPr>
        <w:t xml:space="preserve">f you have any questions, please email me at </w:t>
      </w:r>
      <w:hyperlink r:id="rId9" w:history="1">
        <w:r w:rsidR="000C336D" w:rsidRPr="000C336D">
          <w:rPr>
            <w:bCs w:val="0"/>
            <w:snapToGrid/>
            <w:color w:val="0000FF"/>
            <w:sz w:val="24"/>
            <w:szCs w:val="24"/>
            <w:u w:val="single"/>
          </w:rPr>
          <w:t>louisianalevee@live.com</w:t>
        </w:r>
      </w:hyperlink>
      <w:r w:rsidR="000C336D" w:rsidRPr="000C336D">
        <w:rPr>
          <w:bCs w:val="0"/>
          <w:snapToGrid/>
          <w:sz w:val="24"/>
          <w:szCs w:val="24"/>
        </w:rPr>
        <w:t xml:space="preserve">. </w:t>
      </w:r>
      <w:r w:rsidR="000C336D" w:rsidRPr="000C336D">
        <w:rPr>
          <w:bCs w:val="0"/>
          <w:snapToGrid/>
          <w:sz w:val="24"/>
          <w:szCs w:val="24"/>
        </w:rPr>
        <w:tab/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both"/>
        <w:rPr>
          <w:bCs w:val="0"/>
          <w:snapToGrid/>
          <w:sz w:val="24"/>
          <w:szCs w:val="24"/>
        </w:rPr>
      </w:pP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720" w:right="1440" w:firstLine="720"/>
        <w:jc w:val="center"/>
        <w:rPr>
          <w:bCs w:val="0"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>Sincerely,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1440" w:right="1440"/>
        <w:jc w:val="center"/>
        <w:rPr>
          <w:b/>
          <w:bCs w:val="0"/>
          <w:snapToGrid/>
          <w:sz w:val="24"/>
          <w:szCs w:val="24"/>
        </w:rPr>
      </w:pPr>
      <w:r w:rsidRPr="000C336D">
        <w:rPr>
          <w:b/>
          <w:bCs w:val="0"/>
          <w:snapToGrid/>
          <w:sz w:val="24"/>
          <w:szCs w:val="24"/>
        </w:rPr>
        <w:t>Via Email</w:t>
      </w:r>
    </w:p>
    <w:p w:rsidR="000C336D" w:rsidRPr="000C336D" w:rsidRDefault="000C336D" w:rsidP="000C336D">
      <w:pPr>
        <w:widowControl w:val="0"/>
        <w:autoSpaceDE w:val="0"/>
        <w:autoSpaceDN w:val="0"/>
        <w:adjustRightInd w:val="0"/>
        <w:ind w:left="720" w:right="1440" w:firstLine="720"/>
        <w:jc w:val="center"/>
        <w:rPr>
          <w:bCs w:val="0"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>Amber C. White</w:t>
      </w:r>
    </w:p>
    <w:p w:rsidR="000C336D" w:rsidRPr="000C336D" w:rsidRDefault="000C336D" w:rsidP="00AE03CD">
      <w:pPr>
        <w:widowControl w:val="0"/>
        <w:autoSpaceDE w:val="0"/>
        <w:autoSpaceDN w:val="0"/>
        <w:adjustRightInd w:val="0"/>
        <w:ind w:left="720" w:right="1440" w:firstLine="720"/>
        <w:jc w:val="center"/>
        <w:rPr>
          <w:bCs w:val="0"/>
          <w:snapToGrid/>
          <w:sz w:val="24"/>
          <w:szCs w:val="24"/>
        </w:rPr>
      </w:pPr>
      <w:r w:rsidRPr="000C336D">
        <w:rPr>
          <w:bCs w:val="0"/>
          <w:snapToGrid/>
          <w:sz w:val="24"/>
          <w:szCs w:val="24"/>
        </w:rPr>
        <w:t>Staff Support</w:t>
      </w:r>
    </w:p>
    <w:sectPr w:rsidR="000C336D" w:rsidRPr="000C336D" w:rsidSect="00F73985">
      <w:head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00" w:rsidRDefault="007D0700" w:rsidP="00894817">
      <w:r>
        <w:separator/>
      </w:r>
    </w:p>
  </w:endnote>
  <w:endnote w:type="continuationSeparator" w:id="0">
    <w:p w:rsidR="007D0700" w:rsidRDefault="007D0700" w:rsidP="008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00" w:rsidRDefault="007D0700" w:rsidP="00894817">
      <w:r>
        <w:separator/>
      </w:r>
    </w:p>
  </w:footnote>
  <w:footnote w:type="continuationSeparator" w:id="0">
    <w:p w:rsidR="007D0700" w:rsidRDefault="007D0700" w:rsidP="0089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5" w:rsidRDefault="00F73985" w:rsidP="0089481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106D1" wp14:editId="415F48E8">
              <wp:simplePos x="0" y="0"/>
              <wp:positionH relativeFrom="column">
                <wp:posOffset>1114425</wp:posOffset>
              </wp:positionH>
              <wp:positionV relativeFrom="paragraph">
                <wp:posOffset>36195</wp:posOffset>
              </wp:positionV>
              <wp:extent cx="4591050" cy="187642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</w:pPr>
                          <w:r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 xml:space="preserve">Association of Levee Boards </w:t>
                          </w:r>
                          <w:r w:rsidR="00F73985"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 xml:space="preserve">of </w:t>
                          </w:r>
                          <w:r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>Louisiana</w:t>
                          </w:r>
                        </w:p>
                        <w:p w:rsidR="00894817" w:rsidRPr="00766B55" w:rsidRDefault="00894817" w:rsidP="00894817">
                          <w:pPr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</w:p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Post Office Box 2961•Baton Rouge, LA  70821</w:t>
                          </w:r>
                        </w:p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 xml:space="preserve"> Fax:  225-243-4452</w:t>
                          </w:r>
                        </w:p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F73985">
                              <w:rPr>
                                <w:rStyle w:val="Hyperlink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www.albl.org</w:t>
                            </w:r>
                          </w:hyperlink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ab/>
                          </w: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ab/>
                            <w:t xml:space="preserve">               </w:t>
                          </w:r>
                          <w:hyperlink r:id="rId2" w:history="1">
                            <w:r w:rsidRPr="00F73985">
                              <w:rPr>
                                <w:rStyle w:val="Hyperlink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louisianalevee@live.com</w:t>
                            </w:r>
                          </w:hyperlink>
                        </w:p>
                        <w:p w:rsidR="00894817" w:rsidRPr="000424D6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</w:pPr>
                        </w:p>
                        <w:p w:rsidR="00894817" w:rsidRPr="009F00A3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</w:pPr>
                          <w:r w:rsidRPr="009F00A3"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  <w:t>“Without Flood Control, Nothing Else Matters”</w:t>
                          </w:r>
                        </w:p>
                        <w:p w:rsidR="00894817" w:rsidRPr="00766B55" w:rsidRDefault="00894817" w:rsidP="00894817">
                          <w:pPr>
                            <w:rPr>
                              <w:rFonts w:ascii="Old English Text MT" w:hAnsi="Old English Text MT"/>
                            </w:rPr>
                          </w:pPr>
                        </w:p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B10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5pt;margin-top:2.85pt;width:361.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" filled="f" stroked="f">
              <v:textbox>
                <w:txbxContent>
                  <w:p w:rsidR="00894817" w:rsidRPr="00F73985" w:rsidRDefault="00894817" w:rsidP="00894817">
                    <w:pPr>
                      <w:jc w:val="center"/>
                      <w:rPr>
                        <w:rFonts w:ascii="Old English Text MT" w:hAnsi="Old English Text MT"/>
                        <w:sz w:val="48"/>
                        <w:szCs w:val="48"/>
                      </w:rPr>
                    </w:pPr>
                    <w:r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 xml:space="preserve">Association of Levee Boards </w:t>
                    </w:r>
                    <w:r w:rsidR="00F73985"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 xml:space="preserve">of </w:t>
                    </w:r>
                    <w:r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>Louisiana</w:t>
                    </w:r>
                  </w:p>
                  <w:p w:rsidR="00894817" w:rsidRPr="00766B55" w:rsidRDefault="00894817" w:rsidP="00894817">
                    <w:pPr>
                      <w:rPr>
                        <w:rFonts w:ascii="Old English Text MT" w:hAnsi="Old English Text MT"/>
                        <w:sz w:val="16"/>
                        <w:szCs w:val="16"/>
                      </w:rPr>
                    </w:pPr>
                  </w:p>
                  <w:p w:rsidR="00894817" w:rsidRPr="00F73985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>Post Office Box 2961•Baton Rouge, LA  70821</w:t>
                    </w:r>
                  </w:p>
                  <w:p w:rsidR="00894817" w:rsidRPr="00F73985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 xml:space="preserve"> Fax:  225-243-4452</w:t>
                    </w:r>
                  </w:p>
                  <w:p w:rsidR="00894817" w:rsidRPr="00F73985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Pr="00F73985">
                        <w:rPr>
                          <w:rStyle w:val="Hyperlink"/>
                          <w:rFonts w:ascii="Copperplate Gothic Bold" w:hAnsi="Copperplate Gothic Bold"/>
                          <w:sz w:val="18"/>
                          <w:szCs w:val="18"/>
                        </w:rPr>
                        <w:t>www.albl.org</w:t>
                      </w:r>
                    </w:hyperlink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ab/>
                    </w: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ab/>
                      <w:t xml:space="preserve">               </w:t>
                    </w:r>
                    <w:hyperlink r:id="rId4" w:history="1">
                      <w:r w:rsidRPr="00F73985">
                        <w:rPr>
                          <w:rStyle w:val="Hyperlink"/>
                          <w:rFonts w:ascii="Copperplate Gothic Bold" w:hAnsi="Copperplate Gothic Bold"/>
                          <w:sz w:val="18"/>
                          <w:szCs w:val="18"/>
                        </w:rPr>
                        <w:t>louisianalevee@live.com</w:t>
                      </w:r>
                    </w:hyperlink>
                  </w:p>
                  <w:p w:rsidR="00894817" w:rsidRPr="000424D6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6"/>
                        <w:szCs w:val="16"/>
                      </w:rPr>
                    </w:pPr>
                  </w:p>
                  <w:p w:rsidR="00894817" w:rsidRPr="009F00A3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20"/>
                        <w:szCs w:val="20"/>
                      </w:rPr>
                    </w:pPr>
                    <w:r w:rsidRPr="009F00A3">
                      <w:rPr>
                        <w:rFonts w:ascii="Copperplate Gothic Bold" w:hAnsi="Copperplate Gothic Bold"/>
                        <w:sz w:val="20"/>
                        <w:szCs w:val="20"/>
                      </w:rPr>
                      <w:t>“Without Flood Control, Nothing Else Matters”</w:t>
                    </w:r>
                  </w:p>
                  <w:p w:rsidR="00894817" w:rsidRPr="00766B55" w:rsidRDefault="00894817" w:rsidP="00894817">
                    <w:pPr>
                      <w:rPr>
                        <w:rFonts w:ascii="Old English Text MT" w:hAnsi="Old English Text MT"/>
                      </w:rPr>
                    </w:pPr>
                  </w:p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</w:txbxContent>
              </v:textbox>
            </v:shape>
          </w:pict>
        </mc:Fallback>
      </mc:AlternateContent>
    </w:r>
  </w:p>
  <w:p w:rsidR="00982915" w:rsidRDefault="00982915" w:rsidP="00894817"/>
  <w:p w:rsidR="00894817" w:rsidRDefault="00894817" w:rsidP="0089481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CC2F8" wp14:editId="7050AA5D">
              <wp:simplePos x="0" y="0"/>
              <wp:positionH relativeFrom="column">
                <wp:posOffset>5651500</wp:posOffset>
              </wp:positionH>
              <wp:positionV relativeFrom="paragraph">
                <wp:posOffset>-19050</wp:posOffset>
              </wp:positionV>
              <wp:extent cx="1206500" cy="114300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985" w:rsidRDefault="00F73985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</w:p>
                        <w:p w:rsidR="00894817" w:rsidRPr="000424D6" w:rsidRDefault="00894817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Steven C. Wilson</w:t>
                          </w:r>
                        </w:p>
                        <w:p w:rsidR="00894817" w:rsidRPr="000424D6" w:rsidRDefault="00894817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:rsidR="00894817" w:rsidRPr="000424D6" w:rsidRDefault="00894817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</w:p>
                        <w:p w:rsidR="00894817" w:rsidRPr="000424D6" w:rsidRDefault="005A0C7A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John Grezaffi</w:t>
                          </w:r>
                        </w:p>
                        <w:p w:rsidR="00894817" w:rsidRDefault="00894817" w:rsidP="00894817">
                          <w:pPr>
                            <w:jc w:val="right"/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7CC2F8" id="_x0000_s1027" type="#_x0000_t202" style="position:absolute;margin-left:445pt;margin-top:-1.5pt;width:9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" filled="f" stroked="f">
              <v:textbox>
                <w:txbxContent>
                  <w:p w:rsidR="00F73985" w:rsidRDefault="00F73985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</w:p>
                  <w:p w:rsidR="00894817" w:rsidRPr="000424D6" w:rsidRDefault="00894817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  <w:r w:rsidRPr="000424D6"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Steven C. Wilson</w:t>
                    </w:r>
                  </w:p>
                  <w:p w:rsidR="00894817" w:rsidRPr="000424D6" w:rsidRDefault="00894817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  <w:r w:rsidRPr="000424D6"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President</w:t>
                    </w:r>
                  </w:p>
                  <w:p w:rsidR="00894817" w:rsidRPr="000424D6" w:rsidRDefault="00894817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</w:p>
                  <w:p w:rsidR="00894817" w:rsidRPr="000424D6" w:rsidRDefault="005A0C7A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John Grezaffi</w:t>
                    </w:r>
                  </w:p>
                  <w:p w:rsidR="00894817" w:rsidRDefault="00894817" w:rsidP="00894817">
                    <w:pPr>
                      <w:jc w:val="right"/>
                    </w:pPr>
                    <w:r w:rsidRPr="000424D6"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Vice President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61A49ECE" wp14:editId="036D29C5">
          <wp:extent cx="1114425" cy="10382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L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894817" w:rsidRDefault="00894817">
    <w:pPr>
      <w:pStyle w:val="Header"/>
    </w:pPr>
  </w:p>
  <w:p w:rsidR="00894817" w:rsidRDefault="00894817">
    <w:pPr>
      <w:pStyle w:val="Header"/>
    </w:pPr>
  </w:p>
  <w:p w:rsidR="00894817" w:rsidRDefault="00F73985" w:rsidP="00F73985">
    <w:pPr>
      <w:pStyle w:val="Header"/>
      <w:tabs>
        <w:tab w:val="clear" w:pos="4680"/>
        <w:tab w:val="left" w:pos="9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7"/>
    <w:rsid w:val="000C336D"/>
    <w:rsid w:val="00411F5F"/>
    <w:rsid w:val="00447D7C"/>
    <w:rsid w:val="004D2F3B"/>
    <w:rsid w:val="005A0C7A"/>
    <w:rsid w:val="005D1D6C"/>
    <w:rsid w:val="00635231"/>
    <w:rsid w:val="006A4C61"/>
    <w:rsid w:val="00712176"/>
    <w:rsid w:val="007C13DB"/>
    <w:rsid w:val="007D0700"/>
    <w:rsid w:val="008037C9"/>
    <w:rsid w:val="00894817"/>
    <w:rsid w:val="008D7B48"/>
    <w:rsid w:val="00955A3E"/>
    <w:rsid w:val="00982915"/>
    <w:rsid w:val="009D4E6D"/>
    <w:rsid w:val="009F00A3"/>
    <w:rsid w:val="00AE03CD"/>
    <w:rsid w:val="00B0584A"/>
    <w:rsid w:val="00BA10E1"/>
    <w:rsid w:val="00C226B0"/>
    <w:rsid w:val="00C3166E"/>
    <w:rsid w:val="00D5233A"/>
    <w:rsid w:val="00DE7CB5"/>
    <w:rsid w:val="00E44ABB"/>
    <w:rsid w:val="00E7267A"/>
    <w:rsid w:val="00E942D8"/>
    <w:rsid w:val="00EF73FA"/>
    <w:rsid w:val="00F33ADB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817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17"/>
    <w:rPr>
      <w:bCs/>
      <w:snapToGrid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17"/>
    <w:rPr>
      <w:bCs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17"/>
    <w:rPr>
      <w:rFonts w:ascii="Tahoma" w:hAnsi="Tahoma" w:cs="Tahoma"/>
      <w:bCs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817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635231"/>
  </w:style>
  <w:style w:type="character" w:customStyle="1" w:styleId="Style1Char">
    <w:name w:val="Style1 Char"/>
    <w:basedOn w:val="DefaultParagraphFont"/>
    <w:link w:val="Style1"/>
    <w:rsid w:val="00635231"/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817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17"/>
    <w:rPr>
      <w:bCs/>
      <w:snapToGrid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17"/>
    <w:rPr>
      <w:bCs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17"/>
    <w:rPr>
      <w:rFonts w:ascii="Tahoma" w:hAnsi="Tahoma" w:cs="Tahoma"/>
      <w:bCs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817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635231"/>
  </w:style>
  <w:style w:type="character" w:customStyle="1" w:styleId="Style1Char">
    <w:name w:val="Style1 Char"/>
    <w:basedOn w:val="DefaultParagraphFont"/>
    <w:link w:val="Style1"/>
    <w:rsid w:val="00635231"/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neplaza.com/execcenterb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ianalevee@liv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l.org" TargetMode="External"/><Relationship Id="rId2" Type="http://schemas.openxmlformats.org/officeDocument/2006/relationships/hyperlink" Target="mailto:louisianalevee@live.com" TargetMode="External"/><Relationship Id="rId1" Type="http://schemas.openxmlformats.org/officeDocument/2006/relationships/hyperlink" Target="http://www.albl.or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louisianaleve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28D6-7524-4220-ACAA-A4D7B3EB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Henderson</dc:creator>
  <cp:lastModifiedBy>Kelly Poche</cp:lastModifiedBy>
  <cp:revision>2</cp:revision>
  <cp:lastPrinted>2012-06-27T17:30:00Z</cp:lastPrinted>
  <dcterms:created xsi:type="dcterms:W3CDTF">2016-03-09T17:50:00Z</dcterms:created>
  <dcterms:modified xsi:type="dcterms:W3CDTF">2016-03-09T17:50:00Z</dcterms:modified>
</cp:coreProperties>
</file>